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8028"/>
      </w:tblGrid>
      <w:tr w:rsidR="00DB049B" w:rsidTr="00DB049B">
        <w:tc>
          <w:tcPr>
            <w:tcW w:w="1548" w:type="dxa"/>
          </w:tcPr>
          <w:p w:rsidR="00DB049B" w:rsidRDefault="00DB049B">
            <w:r>
              <w:t>Standards</w:t>
            </w:r>
          </w:p>
        </w:tc>
        <w:tc>
          <w:tcPr>
            <w:tcW w:w="8028" w:type="dxa"/>
          </w:tcPr>
          <w:p w:rsidR="003D5F50" w:rsidRDefault="0001710C" w:rsidP="003D5F50">
            <w:pPr>
              <w:shd w:val="clear" w:color="auto" w:fill="FFFFFF"/>
            </w:pPr>
            <w:r>
              <w:t xml:space="preserve">AASL: </w:t>
            </w:r>
            <w:r w:rsidR="0074220F">
              <w:t xml:space="preserve"> Evaluate</w:t>
            </w:r>
            <w:r>
              <w:t xml:space="preserve"> information</w:t>
            </w:r>
          </w:p>
          <w:p w:rsidR="00905C05" w:rsidRDefault="00905C05" w:rsidP="00905C05">
            <w:pPr>
              <w:shd w:val="clear" w:color="auto" w:fill="FFFFFF"/>
              <w:spacing w:line="271" w:lineRule="atLeast"/>
              <w:rPr>
                <w:rFonts w:ascii="Candara" w:hAnsi="Candara" w:cs="Helvetica"/>
                <w:b/>
                <w:sz w:val="24"/>
                <w:szCs w:val="24"/>
              </w:rPr>
            </w:pPr>
            <w:r>
              <w:rPr>
                <w:rFonts w:ascii="Candara" w:hAnsi="Candara" w:cs="Helvetica"/>
                <w:b/>
                <w:sz w:val="24"/>
                <w:szCs w:val="24"/>
              </w:rPr>
              <w:t xml:space="preserve">CCSS: </w:t>
            </w:r>
          </w:p>
          <w:p w:rsidR="00905C05" w:rsidRDefault="00905C05" w:rsidP="00905C05">
            <w:pPr>
              <w:shd w:val="clear" w:color="auto" w:fill="FFFFFF"/>
              <w:spacing w:line="271" w:lineRule="atLeast"/>
              <w:rPr>
                <w:rFonts w:ascii="Candara" w:hAnsi="Candara" w:cs="Helvetica"/>
                <w:sz w:val="24"/>
                <w:szCs w:val="24"/>
              </w:rPr>
            </w:pPr>
            <w:r>
              <w:rPr>
                <w:rFonts w:ascii="Candara" w:hAnsi="Candara" w:cs="Helvetica"/>
                <w:b/>
                <w:sz w:val="24"/>
                <w:szCs w:val="24"/>
              </w:rPr>
              <w:t xml:space="preserve"> </w:t>
            </w:r>
            <w:r w:rsidRPr="00503270">
              <w:rPr>
                <w:rFonts w:ascii="Candara" w:hAnsi="Candara" w:cs="Helvetica"/>
                <w:b/>
                <w:sz w:val="24"/>
                <w:szCs w:val="24"/>
              </w:rPr>
              <w:t>W.K.2.</w:t>
            </w:r>
            <w:r>
              <w:rPr>
                <w:rFonts w:ascii="Candara" w:hAnsi="Candara" w:cs="Helvetica"/>
                <w:sz w:val="24"/>
                <w:szCs w:val="24"/>
              </w:rPr>
              <w:t xml:space="preserve"> </w:t>
            </w:r>
            <w:r w:rsidRPr="00503270">
              <w:rPr>
                <w:rFonts w:ascii="Candara" w:hAnsi="Candara" w:cs="Helvetica"/>
                <w:sz w:val="24"/>
                <w:szCs w:val="24"/>
              </w:rPr>
              <w:t>Use a combination of drawing, dictating, and writing to compose informative/explanatory texts in which they name what they are writing about and supply some information about the topic.</w:t>
            </w:r>
          </w:p>
          <w:p w:rsidR="00905C05" w:rsidRDefault="00905C05" w:rsidP="00905C05">
            <w:pPr>
              <w:shd w:val="clear" w:color="auto" w:fill="FFFFFF"/>
              <w:rPr>
                <w:rFonts w:ascii="Candara" w:hAnsi="Candara" w:cs="Helvetica"/>
                <w:sz w:val="24"/>
                <w:szCs w:val="24"/>
              </w:rPr>
            </w:pPr>
            <w:r w:rsidRPr="00905C05">
              <w:rPr>
                <w:rFonts w:ascii="Candara" w:hAnsi="Candara" w:cs="Helvetica"/>
                <w:b/>
                <w:sz w:val="24"/>
                <w:szCs w:val="24"/>
              </w:rPr>
              <w:t>RI.K.10.</w:t>
            </w:r>
            <w:r w:rsidRPr="00905C05">
              <w:rPr>
                <w:rFonts w:ascii="Candara" w:hAnsi="Candara" w:cs="Helvetica"/>
                <w:sz w:val="24"/>
                <w:szCs w:val="24"/>
              </w:rPr>
              <w:t xml:space="preserve"> Actively </w:t>
            </w:r>
            <w:proofErr w:type="gramStart"/>
            <w:r w:rsidRPr="00905C05">
              <w:rPr>
                <w:rFonts w:ascii="Candara" w:hAnsi="Candara" w:cs="Helvetica"/>
                <w:sz w:val="24"/>
                <w:szCs w:val="24"/>
              </w:rPr>
              <w:t>engage</w:t>
            </w:r>
            <w:proofErr w:type="gramEnd"/>
            <w:r w:rsidRPr="00905C05">
              <w:rPr>
                <w:rFonts w:ascii="Candara" w:hAnsi="Candara" w:cs="Helvetica"/>
                <w:sz w:val="24"/>
                <w:szCs w:val="24"/>
              </w:rPr>
              <w:t xml:space="preserve"> in group reading activities with purpose and understanding.</w:t>
            </w:r>
          </w:p>
          <w:p w:rsidR="004C0A14" w:rsidRDefault="004C0A14" w:rsidP="004C0A14">
            <w:pPr>
              <w:shd w:val="clear" w:color="auto" w:fill="FFFFFF"/>
              <w:spacing w:line="271" w:lineRule="atLeast"/>
              <w:rPr>
                <w:rFonts w:ascii="Candara" w:hAnsi="Candara" w:cs="Helvetica"/>
                <w:b/>
                <w:sz w:val="24"/>
                <w:szCs w:val="24"/>
              </w:rPr>
            </w:pPr>
            <w:r>
              <w:rPr>
                <w:rFonts w:ascii="Candara" w:hAnsi="Candara" w:cs="Helvetica"/>
                <w:b/>
                <w:sz w:val="24"/>
                <w:szCs w:val="24"/>
              </w:rPr>
              <w:t>W.K.6.</w:t>
            </w:r>
            <w:r>
              <w:rPr>
                <w:rFonts w:ascii="Candara" w:hAnsi="Candara" w:cs="Helvetica"/>
                <w:sz w:val="24"/>
                <w:szCs w:val="24"/>
              </w:rPr>
              <w:t xml:space="preserve"> </w:t>
            </w:r>
            <w:r w:rsidRPr="00F70B00">
              <w:rPr>
                <w:rFonts w:ascii="Candara" w:hAnsi="Candara" w:cs="Helvetica"/>
                <w:sz w:val="24"/>
                <w:szCs w:val="24"/>
              </w:rPr>
              <w:t xml:space="preserve">With guidance and support from adults, </w:t>
            </w:r>
            <w:r w:rsidRPr="004C0A14">
              <w:rPr>
                <w:rFonts w:ascii="Candara" w:hAnsi="Candara" w:cs="Helvetica"/>
                <w:b/>
                <w:sz w:val="24"/>
                <w:szCs w:val="24"/>
              </w:rPr>
              <w:t>explore a variety of digital tools to produce and publish writing</w:t>
            </w:r>
            <w:r w:rsidRPr="00F70B00">
              <w:rPr>
                <w:rFonts w:ascii="Candara" w:hAnsi="Candara" w:cs="Helvetica"/>
                <w:sz w:val="24"/>
                <w:szCs w:val="24"/>
              </w:rPr>
              <w:t>, including in collaboration with peers.</w:t>
            </w:r>
          </w:p>
          <w:p w:rsidR="0001710C" w:rsidRDefault="004C0A14" w:rsidP="004C0A14">
            <w:pPr>
              <w:shd w:val="clear" w:color="auto" w:fill="FFFFFF"/>
            </w:pPr>
            <w:r>
              <w:rPr>
                <w:rFonts w:ascii="Candara" w:hAnsi="Candara" w:cs="Helvetica"/>
                <w:b/>
                <w:sz w:val="24"/>
                <w:szCs w:val="24"/>
              </w:rPr>
              <w:t>W.K.7.</w:t>
            </w:r>
            <w:r>
              <w:rPr>
                <w:rFonts w:ascii="Candara" w:hAnsi="Candara" w:cs="Helvetica"/>
                <w:sz w:val="24"/>
                <w:szCs w:val="24"/>
              </w:rPr>
              <w:t xml:space="preserve"> </w:t>
            </w:r>
            <w:r w:rsidRPr="00F70B00">
              <w:rPr>
                <w:rFonts w:ascii="Candara" w:hAnsi="Candara" w:cs="Helvetica"/>
                <w:sz w:val="24"/>
                <w:szCs w:val="24"/>
              </w:rPr>
              <w:t>Participate in shared research and writing projects</w:t>
            </w:r>
          </w:p>
        </w:tc>
      </w:tr>
      <w:tr w:rsidR="00DB049B" w:rsidTr="00DB049B">
        <w:tc>
          <w:tcPr>
            <w:tcW w:w="1548" w:type="dxa"/>
          </w:tcPr>
          <w:p w:rsidR="00DB049B" w:rsidRDefault="00DB049B">
            <w:r>
              <w:t xml:space="preserve">Objectives </w:t>
            </w:r>
          </w:p>
        </w:tc>
        <w:tc>
          <w:tcPr>
            <w:tcW w:w="8028" w:type="dxa"/>
          </w:tcPr>
          <w:p w:rsidR="001141EE" w:rsidRPr="0001710C" w:rsidRDefault="0074220F" w:rsidP="004C0A14">
            <w:r>
              <w:t xml:space="preserve">TLW </w:t>
            </w:r>
            <w:r w:rsidR="004C0A14">
              <w:t>publish writing using Microsoft Word</w:t>
            </w:r>
          </w:p>
        </w:tc>
      </w:tr>
      <w:tr w:rsidR="00DB049B" w:rsidTr="00DB049B">
        <w:tc>
          <w:tcPr>
            <w:tcW w:w="1548" w:type="dxa"/>
          </w:tcPr>
          <w:p w:rsidR="00DB049B" w:rsidRDefault="00DB049B">
            <w:r>
              <w:t>Materials</w:t>
            </w:r>
          </w:p>
        </w:tc>
        <w:tc>
          <w:tcPr>
            <w:tcW w:w="8028" w:type="dxa"/>
          </w:tcPr>
          <w:p w:rsidR="0074220F" w:rsidRPr="004C0A14" w:rsidRDefault="004C0A14" w:rsidP="00097784">
            <w:r>
              <w:t xml:space="preserve">Previous written rough drafts and illustrations; access to computers and Word; copy of </w:t>
            </w:r>
            <w:r>
              <w:rPr>
                <w:i/>
              </w:rPr>
              <w:t>Brown Bear, Brown Bear, What Do You See?</w:t>
            </w:r>
            <w:r>
              <w:t xml:space="preserve"> By Eric Carle</w:t>
            </w:r>
          </w:p>
          <w:p w:rsidR="00760FA3" w:rsidRPr="004A5E6D" w:rsidRDefault="00020C72" w:rsidP="00020C72">
            <w:pPr>
              <w:tabs>
                <w:tab w:val="left" w:pos="1800"/>
              </w:tabs>
            </w:pPr>
            <w:r>
              <w:tab/>
            </w:r>
          </w:p>
        </w:tc>
      </w:tr>
      <w:tr w:rsidR="00DB049B" w:rsidTr="00DB049B">
        <w:tc>
          <w:tcPr>
            <w:tcW w:w="1548" w:type="dxa"/>
          </w:tcPr>
          <w:p w:rsidR="00DB049B" w:rsidRDefault="00DB049B">
            <w:r>
              <w:t>Intro</w:t>
            </w:r>
          </w:p>
        </w:tc>
        <w:tc>
          <w:tcPr>
            <w:tcW w:w="8028" w:type="dxa"/>
          </w:tcPr>
          <w:p w:rsidR="00DB049B" w:rsidRPr="003D5F50" w:rsidRDefault="0074220F" w:rsidP="004C0A14">
            <w:r>
              <w:t xml:space="preserve">Morning meeting – </w:t>
            </w:r>
            <w:r w:rsidR="004C0A14">
              <w:t>end with Brown Bear Song</w:t>
            </w:r>
            <w:r w:rsidR="0001710C">
              <w:t xml:space="preserve"> </w:t>
            </w:r>
            <w:r w:rsidR="003D5F50">
              <w:t xml:space="preserve"> </w:t>
            </w:r>
          </w:p>
        </w:tc>
      </w:tr>
      <w:tr w:rsidR="00DB049B" w:rsidTr="00DB049B">
        <w:tc>
          <w:tcPr>
            <w:tcW w:w="1548" w:type="dxa"/>
          </w:tcPr>
          <w:p w:rsidR="00DB049B" w:rsidRDefault="00DB049B">
            <w:r>
              <w:t>Process</w:t>
            </w:r>
          </w:p>
        </w:tc>
        <w:tc>
          <w:tcPr>
            <w:tcW w:w="8028" w:type="dxa"/>
          </w:tcPr>
          <w:p w:rsidR="00905C05" w:rsidRDefault="004C0A14" w:rsidP="001141EE">
            <w:pPr>
              <w:pStyle w:val="ListParagraph"/>
              <w:numPr>
                <w:ilvl w:val="0"/>
                <w:numId w:val="2"/>
              </w:numPr>
            </w:pPr>
            <w:r>
              <w:t>Review what we’ve been learning and writing about bears</w:t>
            </w:r>
          </w:p>
          <w:p w:rsidR="004C0A14" w:rsidRDefault="004C0A14" w:rsidP="001141EE">
            <w:pPr>
              <w:pStyle w:val="ListParagraph"/>
              <w:numPr>
                <w:ilvl w:val="0"/>
                <w:numId w:val="2"/>
              </w:numPr>
            </w:pPr>
            <w:r>
              <w:t>Explain that we’re going to publish our writing by typing it on the computer</w:t>
            </w:r>
          </w:p>
          <w:p w:rsidR="004C0A14" w:rsidRDefault="004C0A14" w:rsidP="007861CC">
            <w:pPr>
              <w:pStyle w:val="ListParagraph"/>
              <w:numPr>
                <w:ilvl w:val="0"/>
                <w:numId w:val="2"/>
              </w:numPr>
            </w:pPr>
            <w:r>
              <w:t>Have students check out books and sit on the rug to read them</w:t>
            </w:r>
          </w:p>
          <w:p w:rsidR="004C0A14" w:rsidRPr="00A7568C" w:rsidRDefault="004C0A14" w:rsidP="001141EE">
            <w:pPr>
              <w:pStyle w:val="ListParagraph"/>
              <w:numPr>
                <w:ilvl w:val="0"/>
                <w:numId w:val="2"/>
              </w:numPr>
            </w:pPr>
            <w:bookmarkStart w:id="0" w:name="_GoBack"/>
            <w:bookmarkEnd w:id="0"/>
            <w:r>
              <w:t>Have students sit at tables and read checked out books while small groups type with Mrs. Price – save to thumb drive</w:t>
            </w:r>
          </w:p>
        </w:tc>
      </w:tr>
      <w:tr w:rsidR="00DB049B" w:rsidTr="00DB049B">
        <w:tc>
          <w:tcPr>
            <w:tcW w:w="1548" w:type="dxa"/>
          </w:tcPr>
          <w:p w:rsidR="00DB049B" w:rsidRDefault="00DB049B">
            <w:r>
              <w:t>Closure</w:t>
            </w:r>
          </w:p>
        </w:tc>
        <w:tc>
          <w:tcPr>
            <w:tcW w:w="8028" w:type="dxa"/>
          </w:tcPr>
          <w:p w:rsidR="003D5F50" w:rsidRDefault="0001710C" w:rsidP="00C37797">
            <w:r>
              <w:t xml:space="preserve">Read objective – did we meet it?  How? Why or why not? </w:t>
            </w:r>
            <w:r w:rsidR="003D5F50">
              <w:t xml:space="preserve"> </w:t>
            </w:r>
          </w:p>
          <w:p w:rsidR="001141EE" w:rsidRPr="003D5F50" w:rsidRDefault="001141EE" w:rsidP="00C37797">
            <w:r>
              <w:t>What are some other ways we can get true information about bears? (Internet, magazines, etc.)</w:t>
            </w:r>
          </w:p>
        </w:tc>
      </w:tr>
      <w:tr w:rsidR="00DB049B" w:rsidTr="00DB049B">
        <w:tc>
          <w:tcPr>
            <w:tcW w:w="1548" w:type="dxa"/>
          </w:tcPr>
          <w:p w:rsidR="00DB049B" w:rsidRDefault="00DB049B">
            <w:r>
              <w:t>Reflection</w:t>
            </w:r>
          </w:p>
        </w:tc>
        <w:tc>
          <w:tcPr>
            <w:tcW w:w="8028" w:type="dxa"/>
          </w:tcPr>
          <w:p w:rsidR="00DB049B" w:rsidRDefault="00A7568C">
            <w:r>
              <w:t>What was successful?  Where did students struggle?  What should we review? What should change for the next lesson?</w:t>
            </w:r>
          </w:p>
          <w:p w:rsidR="003D5F50" w:rsidRDefault="003D5F50"/>
          <w:p w:rsidR="00A7568C" w:rsidRDefault="00A7568C"/>
          <w:p w:rsidR="00A7568C" w:rsidRDefault="00A7568C"/>
          <w:p w:rsidR="00A7568C" w:rsidRDefault="00A7568C"/>
        </w:tc>
      </w:tr>
    </w:tbl>
    <w:p w:rsidR="000C7599" w:rsidRDefault="000C7599"/>
    <w:sectPr w:rsidR="000C759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40B" w:rsidRDefault="00F4340B" w:rsidP="00DB049B">
      <w:pPr>
        <w:spacing w:after="0" w:line="240" w:lineRule="auto"/>
      </w:pPr>
      <w:r>
        <w:separator/>
      </w:r>
    </w:p>
  </w:endnote>
  <w:endnote w:type="continuationSeparator" w:id="0">
    <w:p w:rsidR="00F4340B" w:rsidRDefault="00F4340B" w:rsidP="00DB0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40B" w:rsidRDefault="00F4340B" w:rsidP="00DB049B">
      <w:pPr>
        <w:spacing w:after="0" w:line="240" w:lineRule="auto"/>
      </w:pPr>
      <w:r>
        <w:separator/>
      </w:r>
    </w:p>
  </w:footnote>
  <w:footnote w:type="continuationSeparator" w:id="0">
    <w:p w:rsidR="00F4340B" w:rsidRDefault="00F4340B" w:rsidP="00DB0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49B" w:rsidRDefault="00DB049B">
    <w:pPr>
      <w:pStyle w:val="Header"/>
    </w:pPr>
    <w:r>
      <w:t>Library Lesson Plan: Kindergarten</w:t>
    </w:r>
  </w:p>
  <w:p w:rsidR="00DB049B" w:rsidRDefault="00DB049B">
    <w:pPr>
      <w:pStyle w:val="Header"/>
    </w:pPr>
    <w:r>
      <w:t xml:space="preserve"> </w:t>
    </w:r>
    <w:r w:rsidR="00445BB5">
      <w:t>4</w:t>
    </w:r>
    <w:r w:rsidR="00445BB5" w:rsidRPr="00445BB5">
      <w:rPr>
        <w:vertAlign w:val="superscript"/>
      </w:rPr>
      <w:t>th</w:t>
    </w:r>
    <w:r w:rsidR="00445BB5">
      <w:t xml:space="preserve"> </w:t>
    </w:r>
    <w:r>
      <w:t>9 weeks</w:t>
    </w:r>
  </w:p>
  <w:p w:rsidR="00DB049B" w:rsidRDefault="00605B34">
    <w:pPr>
      <w:pStyle w:val="Header"/>
    </w:pPr>
    <w:r>
      <w:t>Week</w:t>
    </w:r>
    <w:r w:rsidR="00905C05">
      <w:t xml:space="preserve"> </w:t>
    </w:r>
    <w:r w:rsidR="00445BB5">
      <w:t>3</w:t>
    </w:r>
    <w:r w:rsidR="00097784">
      <w:t xml:space="preserve"> (</w:t>
    </w:r>
    <w:r w:rsidR="00445BB5">
      <w:t>April 14</w:t>
    </w:r>
    <w:r w:rsidR="00EC5944">
      <w:t>, 2014</w:t>
    </w:r>
    <w:r w:rsidR="00496EBF">
      <w:t>)</w:t>
    </w:r>
  </w:p>
  <w:p w:rsidR="00A36A7F" w:rsidRDefault="0001710C">
    <w:pPr>
      <w:pStyle w:val="Header"/>
    </w:pPr>
    <w:r>
      <w:t xml:space="preserve">Unit: </w:t>
    </w:r>
    <w:r w:rsidR="0074220F">
      <w:t>Shared research</w:t>
    </w:r>
  </w:p>
  <w:p w:rsidR="0001710C" w:rsidRDefault="0001710C">
    <w:pPr>
      <w:pStyle w:val="Header"/>
    </w:pPr>
    <w:r>
      <w:t xml:space="preserve">Lesson </w:t>
    </w:r>
    <w:r w:rsidR="00445BB5">
      <w:t>3</w:t>
    </w:r>
    <w:r w:rsidR="0074220F">
      <w:t xml:space="preserve"> – Choosing sources – fiction or non</w:t>
    </w:r>
    <w:r w:rsidR="004D711B">
      <w:t>-</w:t>
    </w:r>
    <w:r w:rsidR="0074220F">
      <w:t xml:space="preserve"> fiction</w:t>
    </w:r>
  </w:p>
  <w:p w:rsidR="00DB049B" w:rsidRDefault="00DB04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3783"/>
    <w:multiLevelType w:val="multilevel"/>
    <w:tmpl w:val="5A3ACE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203417"/>
    <w:multiLevelType w:val="hybridMultilevel"/>
    <w:tmpl w:val="35F446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931817"/>
    <w:multiLevelType w:val="hybridMultilevel"/>
    <w:tmpl w:val="AC1C48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3F80DE3"/>
    <w:multiLevelType w:val="hybridMultilevel"/>
    <w:tmpl w:val="FD36C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49B"/>
    <w:rsid w:val="0001710C"/>
    <w:rsid w:val="00020C72"/>
    <w:rsid w:val="00097784"/>
    <w:rsid w:val="000B1263"/>
    <w:rsid w:val="000C7599"/>
    <w:rsid w:val="001141EE"/>
    <w:rsid w:val="00152871"/>
    <w:rsid w:val="00267D18"/>
    <w:rsid w:val="00370705"/>
    <w:rsid w:val="003D5F50"/>
    <w:rsid w:val="003F7E71"/>
    <w:rsid w:val="00445BB5"/>
    <w:rsid w:val="00496EBF"/>
    <w:rsid w:val="004A5E6D"/>
    <w:rsid w:val="004C0A14"/>
    <w:rsid w:val="004D711B"/>
    <w:rsid w:val="005574BA"/>
    <w:rsid w:val="00605B34"/>
    <w:rsid w:val="0074220F"/>
    <w:rsid w:val="00760FA3"/>
    <w:rsid w:val="007861CC"/>
    <w:rsid w:val="00905C05"/>
    <w:rsid w:val="00A07138"/>
    <w:rsid w:val="00A36A7F"/>
    <w:rsid w:val="00A7568C"/>
    <w:rsid w:val="00A90299"/>
    <w:rsid w:val="00BC66A3"/>
    <w:rsid w:val="00C063A3"/>
    <w:rsid w:val="00C37797"/>
    <w:rsid w:val="00C44947"/>
    <w:rsid w:val="00C51433"/>
    <w:rsid w:val="00D02F0A"/>
    <w:rsid w:val="00DB049B"/>
    <w:rsid w:val="00DB5A41"/>
    <w:rsid w:val="00EC5944"/>
    <w:rsid w:val="00F1697F"/>
    <w:rsid w:val="00F26A84"/>
    <w:rsid w:val="00F4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04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B0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49B"/>
  </w:style>
  <w:style w:type="paragraph" w:styleId="Footer">
    <w:name w:val="footer"/>
    <w:basedOn w:val="Normal"/>
    <w:link w:val="FooterChar"/>
    <w:uiPriority w:val="99"/>
    <w:unhideWhenUsed/>
    <w:rsid w:val="00DB0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49B"/>
  </w:style>
  <w:style w:type="paragraph" w:styleId="BalloonText">
    <w:name w:val="Balloon Text"/>
    <w:basedOn w:val="Normal"/>
    <w:link w:val="BalloonTextChar"/>
    <w:uiPriority w:val="99"/>
    <w:semiHidden/>
    <w:unhideWhenUsed/>
    <w:rsid w:val="00DB0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4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049B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A756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04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B0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49B"/>
  </w:style>
  <w:style w:type="paragraph" w:styleId="Footer">
    <w:name w:val="footer"/>
    <w:basedOn w:val="Normal"/>
    <w:link w:val="FooterChar"/>
    <w:uiPriority w:val="99"/>
    <w:unhideWhenUsed/>
    <w:rsid w:val="00DB0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49B"/>
  </w:style>
  <w:style w:type="paragraph" w:styleId="BalloonText">
    <w:name w:val="Balloon Text"/>
    <w:basedOn w:val="Normal"/>
    <w:link w:val="BalloonTextChar"/>
    <w:uiPriority w:val="99"/>
    <w:semiHidden/>
    <w:unhideWhenUsed/>
    <w:rsid w:val="00DB0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4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049B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A756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Price, Keeli</dc:creator>
  <cp:lastModifiedBy>Price, Keeli</cp:lastModifiedBy>
  <cp:revision>4</cp:revision>
  <cp:lastPrinted>2014-04-15T12:30:00Z</cp:lastPrinted>
  <dcterms:created xsi:type="dcterms:W3CDTF">2014-04-15T12:29:00Z</dcterms:created>
  <dcterms:modified xsi:type="dcterms:W3CDTF">2014-04-17T13:38:00Z</dcterms:modified>
</cp:coreProperties>
</file>